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AC" w:rsidRDefault="005C3DAC" w:rsidP="005C3DAC">
      <w:pPr>
        <w:rPr>
          <w:lang w:val="uk-UA"/>
        </w:rPr>
      </w:pPr>
    </w:p>
    <w:p w:rsidR="005C3DAC" w:rsidRDefault="005C3DAC" w:rsidP="005C3DAC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«ЗАТВЕРДЖЕНО»</w:t>
      </w:r>
    </w:p>
    <w:p w:rsidR="005C3DAC" w:rsidRDefault="005C3DAC" w:rsidP="005C3DAC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Рішенням експертної комісії </w:t>
      </w:r>
    </w:p>
    <w:p w:rsidR="005C3DAC" w:rsidRDefault="005C3DAC" w:rsidP="005C3DAC">
      <w:pPr>
        <w:tabs>
          <w:tab w:val="left" w:pos="7740"/>
        </w:tabs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центру практичної психології </w:t>
      </w:r>
    </w:p>
    <w:p w:rsidR="005C3DAC" w:rsidRDefault="005C3DAC" w:rsidP="005C3DAC">
      <w:pPr>
        <w:tabs>
          <w:tab w:val="left" w:pos="7740"/>
        </w:tabs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соціальної роботи ООІУВ</w:t>
      </w:r>
    </w:p>
    <w:p w:rsidR="005C3DAC" w:rsidRDefault="005C3DAC" w:rsidP="005C3DAC">
      <w:pPr>
        <w:tabs>
          <w:tab w:val="left" w:pos="7740"/>
        </w:tabs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________</w:t>
      </w:r>
    </w:p>
    <w:p w:rsidR="005C3DAC" w:rsidRDefault="005C3DAC" w:rsidP="005C3DAC">
      <w:pPr>
        <w:tabs>
          <w:tab w:val="left" w:pos="7740"/>
        </w:tabs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«___» __________ 20</w:t>
      </w:r>
      <w:r w:rsidR="00F5362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__ р.</w:t>
      </w:r>
    </w:p>
    <w:p w:rsidR="005C3DAC" w:rsidRDefault="005C3DAC" w:rsidP="005C3DAC">
      <w:pPr>
        <w:tabs>
          <w:tab w:val="left" w:pos="7740"/>
        </w:tabs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</w:t>
      </w:r>
    </w:p>
    <w:p w:rsidR="005C3DAC" w:rsidRDefault="005C3DAC" w:rsidP="005C3DAC">
      <w:pPr>
        <w:tabs>
          <w:tab w:val="left" w:pos="7740"/>
        </w:tabs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</w:t>
      </w:r>
      <w:r w:rsidRPr="005C3DAC">
        <w:rPr>
          <w:sz w:val="28"/>
          <w:szCs w:val="28"/>
          <w:lang w:val="uk-UA"/>
        </w:rPr>
        <w:t>Витупоренко С.В.</w:t>
      </w:r>
    </w:p>
    <w:p w:rsidR="005C3DAC" w:rsidRDefault="005C3DAC" w:rsidP="005C3DAC">
      <w:pPr>
        <w:tabs>
          <w:tab w:val="left" w:pos="7740"/>
        </w:tabs>
        <w:ind w:left="5664"/>
        <w:rPr>
          <w:sz w:val="28"/>
          <w:szCs w:val="28"/>
          <w:lang w:val="uk-UA"/>
        </w:rPr>
      </w:pPr>
    </w:p>
    <w:p w:rsidR="005C3DAC" w:rsidRDefault="005C3DAC" w:rsidP="005C3DAC">
      <w:pPr>
        <w:tabs>
          <w:tab w:val="left" w:pos="7740"/>
        </w:tabs>
        <w:ind w:left="5664"/>
        <w:rPr>
          <w:sz w:val="28"/>
          <w:szCs w:val="28"/>
          <w:lang w:val="uk-UA"/>
        </w:rPr>
      </w:pPr>
    </w:p>
    <w:p w:rsidR="005C3DAC" w:rsidRDefault="005C3DAC" w:rsidP="005C3DAC">
      <w:pPr>
        <w:tabs>
          <w:tab w:val="left" w:pos="7740"/>
        </w:tabs>
        <w:ind w:left="5664"/>
        <w:rPr>
          <w:sz w:val="28"/>
          <w:szCs w:val="28"/>
          <w:lang w:val="uk-UA"/>
        </w:rPr>
      </w:pPr>
    </w:p>
    <w:p w:rsidR="005C3DAC" w:rsidRPr="005C3DAC" w:rsidRDefault="005C3DAC" w:rsidP="005C3DAC">
      <w:pPr>
        <w:tabs>
          <w:tab w:val="left" w:pos="7740"/>
        </w:tabs>
        <w:jc w:val="center"/>
        <w:rPr>
          <w:b/>
          <w:sz w:val="28"/>
          <w:szCs w:val="28"/>
          <w:lang w:val="uk-UA"/>
        </w:rPr>
      </w:pPr>
      <w:r w:rsidRPr="005C3DAC">
        <w:rPr>
          <w:b/>
          <w:sz w:val="28"/>
          <w:szCs w:val="28"/>
          <w:lang w:val="uk-UA"/>
        </w:rPr>
        <w:t>Перелік</w:t>
      </w:r>
    </w:p>
    <w:p w:rsidR="005C3DAC" w:rsidRDefault="005C3DAC" w:rsidP="005C3DAC">
      <w:pPr>
        <w:tabs>
          <w:tab w:val="left" w:pos="774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психодіагностичних методик, що використовується в роботі</w:t>
      </w:r>
    </w:p>
    <w:p w:rsidR="00086912" w:rsidRDefault="00086912" w:rsidP="005C3DAC">
      <w:pPr>
        <w:tabs>
          <w:tab w:val="left" w:pos="774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практичного психолога ________________________________</w:t>
      </w:r>
    </w:p>
    <w:p w:rsidR="00086912" w:rsidRPr="00086912" w:rsidRDefault="00086912" w:rsidP="005C3DAC">
      <w:pPr>
        <w:tabs>
          <w:tab w:val="left" w:pos="7740"/>
        </w:tabs>
        <w:jc w:val="center"/>
        <w:rPr>
          <w:sz w:val="20"/>
          <w:szCs w:val="20"/>
          <w:u w:val="single"/>
          <w:lang w:val="uk-UA"/>
        </w:rPr>
      </w:pPr>
      <w:r w:rsidRPr="00086912">
        <w:rPr>
          <w:sz w:val="20"/>
          <w:szCs w:val="20"/>
          <w:lang w:val="uk-UA"/>
        </w:rPr>
        <w:t xml:space="preserve">                                          (назва навчального закладу, П.І.Б.)</w:t>
      </w:r>
    </w:p>
    <w:p w:rsidR="005C3DAC" w:rsidRDefault="005C3DAC" w:rsidP="005C3DAC">
      <w:pPr>
        <w:jc w:val="center"/>
        <w:rPr>
          <w:sz w:val="20"/>
          <w:szCs w:val="20"/>
          <w:lang w:val="uk-UA"/>
        </w:rPr>
      </w:pPr>
    </w:p>
    <w:p w:rsidR="00086912" w:rsidRDefault="00086912" w:rsidP="005C3DAC">
      <w:pPr>
        <w:jc w:val="center"/>
        <w:rPr>
          <w:sz w:val="20"/>
          <w:szCs w:val="20"/>
          <w:lang w:val="uk-UA"/>
        </w:rPr>
      </w:pPr>
    </w:p>
    <w:tbl>
      <w:tblPr>
        <w:tblStyle w:val="PlainTable3"/>
        <w:tblW w:w="0" w:type="auto"/>
        <w:tblLook w:val="04A0"/>
      </w:tblPr>
      <w:tblGrid>
        <w:gridCol w:w="959"/>
        <w:gridCol w:w="2496"/>
        <w:gridCol w:w="2049"/>
        <w:gridCol w:w="1930"/>
        <w:gridCol w:w="2487"/>
      </w:tblGrid>
      <w:tr w:rsidR="000C05C5" w:rsidTr="000C05C5">
        <w:trPr>
          <w:cnfStyle w:val="100000000000"/>
        </w:trPr>
        <w:tc>
          <w:tcPr>
            <w:cnfStyle w:val="001000000100"/>
            <w:tcW w:w="959" w:type="dxa"/>
          </w:tcPr>
          <w:p w:rsidR="000C05C5" w:rsidRDefault="000C05C5" w:rsidP="005C3D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96" w:type="dxa"/>
          </w:tcPr>
          <w:p w:rsidR="000C05C5" w:rsidRDefault="000C05C5" w:rsidP="005C3DAC">
            <w:pPr>
              <w:jc w:val="center"/>
              <w:cnfStyle w:val="10000000000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 методики, автор, джерело</w:t>
            </w:r>
          </w:p>
        </w:tc>
        <w:tc>
          <w:tcPr>
            <w:tcW w:w="2049" w:type="dxa"/>
          </w:tcPr>
          <w:p w:rsidR="000C05C5" w:rsidRDefault="000C05C5" w:rsidP="005C3DAC">
            <w:pPr>
              <w:jc w:val="center"/>
              <w:cnfStyle w:val="10000000000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Спрямованість методики</w:t>
            </w:r>
          </w:p>
        </w:tc>
        <w:tc>
          <w:tcPr>
            <w:tcW w:w="1930" w:type="dxa"/>
          </w:tcPr>
          <w:p w:rsidR="000C05C5" w:rsidRDefault="000C05C5" w:rsidP="005C3DAC">
            <w:pPr>
              <w:jc w:val="center"/>
              <w:cnfStyle w:val="10000000000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Для якого віку</w:t>
            </w:r>
          </w:p>
        </w:tc>
        <w:tc>
          <w:tcPr>
            <w:tcW w:w="2487" w:type="dxa"/>
          </w:tcPr>
          <w:p w:rsidR="000C05C5" w:rsidRDefault="000C05C5" w:rsidP="005C3DAC">
            <w:pPr>
              <w:jc w:val="center"/>
              <w:cnfStyle w:val="10000000000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Для рішення якого завдання використовується</w:t>
            </w:r>
          </w:p>
        </w:tc>
      </w:tr>
      <w:tr w:rsidR="000C05C5" w:rsidTr="000C05C5">
        <w:trPr>
          <w:cnfStyle w:val="000000100000"/>
        </w:trPr>
        <w:tc>
          <w:tcPr>
            <w:cnfStyle w:val="001000000000"/>
            <w:tcW w:w="9921" w:type="dxa"/>
            <w:gridSpan w:val="5"/>
          </w:tcPr>
          <w:p w:rsidR="000C05C5" w:rsidRPr="000C05C5" w:rsidRDefault="000C05C5" w:rsidP="000C05C5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Визначення психологічної готовності дітей до школи</w:t>
            </w:r>
          </w:p>
        </w:tc>
      </w:tr>
      <w:tr w:rsidR="000C05C5" w:rsidTr="000C05C5">
        <w:tc>
          <w:tcPr>
            <w:cnfStyle w:val="001000000000"/>
            <w:tcW w:w="959" w:type="dxa"/>
          </w:tcPr>
          <w:p w:rsidR="000C05C5" w:rsidRPr="000C05C5" w:rsidRDefault="000C05C5" w:rsidP="000C05C5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96" w:type="dxa"/>
          </w:tcPr>
          <w:p w:rsidR="000C05C5" w:rsidRDefault="000C05C5" w:rsidP="005047CD">
            <w:pPr>
              <w:jc w:val="both"/>
              <w:cnfStyle w:val="00000000000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Тест Я. </w:t>
            </w:r>
            <w:proofErr w:type="spellStart"/>
            <w:r>
              <w:rPr>
                <w:sz w:val="20"/>
                <w:szCs w:val="20"/>
                <w:lang w:val="uk-UA"/>
              </w:rPr>
              <w:t>Керна-Йирасека</w:t>
            </w:r>
            <w:proofErr w:type="spellEnd"/>
            <w:r>
              <w:rPr>
                <w:sz w:val="20"/>
                <w:szCs w:val="20"/>
                <w:lang w:val="uk-UA"/>
              </w:rPr>
              <w:t>. (</w:t>
            </w:r>
            <w:proofErr w:type="spellStart"/>
            <w:r>
              <w:rPr>
                <w:sz w:val="20"/>
                <w:szCs w:val="20"/>
                <w:lang w:val="uk-UA"/>
              </w:rPr>
              <w:t>Рогов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Е.И. </w:t>
            </w:r>
            <w:proofErr w:type="spellStart"/>
            <w:r>
              <w:rPr>
                <w:sz w:val="20"/>
                <w:szCs w:val="20"/>
                <w:lang w:val="uk-UA"/>
              </w:rPr>
              <w:t>Настольная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книга </w:t>
            </w:r>
            <w:proofErr w:type="spellStart"/>
            <w:r>
              <w:rPr>
                <w:sz w:val="20"/>
                <w:szCs w:val="20"/>
                <w:lang w:val="uk-UA"/>
              </w:rPr>
              <w:t>практического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психолога в </w:t>
            </w:r>
            <w:proofErr w:type="spellStart"/>
            <w:r>
              <w:rPr>
                <w:sz w:val="20"/>
                <w:szCs w:val="20"/>
                <w:lang w:val="uk-UA"/>
              </w:rPr>
              <w:t>образовании</w:t>
            </w:r>
            <w:proofErr w:type="spellEnd"/>
            <w:r>
              <w:rPr>
                <w:sz w:val="20"/>
                <w:szCs w:val="20"/>
                <w:lang w:val="uk-UA"/>
              </w:rPr>
              <w:t>. – М. ВЛАДОС, 1995).</w:t>
            </w:r>
          </w:p>
        </w:tc>
        <w:tc>
          <w:tcPr>
            <w:tcW w:w="2049" w:type="dxa"/>
          </w:tcPr>
          <w:p w:rsidR="000C05C5" w:rsidRDefault="000C05C5" w:rsidP="005047CD">
            <w:pPr>
              <w:jc w:val="both"/>
              <w:cnfStyle w:val="00000000000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Дослідження рівня </w:t>
            </w:r>
            <w:proofErr w:type="spellStart"/>
            <w:r>
              <w:rPr>
                <w:sz w:val="20"/>
                <w:szCs w:val="20"/>
                <w:lang w:val="uk-UA"/>
              </w:rPr>
              <w:t>інтелекутального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розвитку, розвитку тонкої моторики руки, координування рухів рук і зору, вміння дитини робити за зразком.</w:t>
            </w:r>
          </w:p>
        </w:tc>
        <w:tc>
          <w:tcPr>
            <w:tcW w:w="1930" w:type="dxa"/>
          </w:tcPr>
          <w:p w:rsidR="000C05C5" w:rsidRDefault="000C05C5" w:rsidP="005C3DAC">
            <w:pPr>
              <w:jc w:val="center"/>
              <w:cnfStyle w:val="00000000000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5-7 років</w:t>
            </w:r>
          </w:p>
        </w:tc>
        <w:tc>
          <w:tcPr>
            <w:tcW w:w="2487" w:type="dxa"/>
          </w:tcPr>
          <w:p w:rsidR="000C05C5" w:rsidRDefault="000C05C5" w:rsidP="005C3DAC">
            <w:pPr>
              <w:jc w:val="center"/>
              <w:cnfStyle w:val="00000000000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Дослідження готовності до школи</w:t>
            </w:r>
          </w:p>
        </w:tc>
      </w:tr>
      <w:tr w:rsidR="000C05C5" w:rsidTr="000C05C5">
        <w:trPr>
          <w:cnfStyle w:val="000000100000"/>
        </w:trPr>
        <w:tc>
          <w:tcPr>
            <w:cnfStyle w:val="001000000000"/>
            <w:tcW w:w="959" w:type="dxa"/>
          </w:tcPr>
          <w:p w:rsidR="000C05C5" w:rsidRDefault="000C05C5" w:rsidP="005C3D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496" w:type="dxa"/>
          </w:tcPr>
          <w:p w:rsidR="000C05C5" w:rsidRDefault="000C05C5" w:rsidP="005C3DAC">
            <w:pPr>
              <w:jc w:val="center"/>
              <w:cnfStyle w:val="00000010000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…….</w:t>
            </w:r>
          </w:p>
        </w:tc>
        <w:tc>
          <w:tcPr>
            <w:tcW w:w="2049" w:type="dxa"/>
          </w:tcPr>
          <w:p w:rsidR="000C05C5" w:rsidRDefault="000C05C5" w:rsidP="005C3DAC">
            <w:pPr>
              <w:jc w:val="center"/>
              <w:cnfStyle w:val="000000100000"/>
              <w:rPr>
                <w:sz w:val="20"/>
                <w:szCs w:val="20"/>
                <w:lang w:val="uk-UA"/>
              </w:rPr>
            </w:pPr>
          </w:p>
        </w:tc>
        <w:tc>
          <w:tcPr>
            <w:tcW w:w="1930" w:type="dxa"/>
          </w:tcPr>
          <w:p w:rsidR="000C05C5" w:rsidRDefault="000C05C5" w:rsidP="005C3DAC">
            <w:pPr>
              <w:jc w:val="center"/>
              <w:cnfStyle w:val="000000100000"/>
              <w:rPr>
                <w:sz w:val="20"/>
                <w:szCs w:val="20"/>
                <w:lang w:val="uk-UA"/>
              </w:rPr>
            </w:pPr>
          </w:p>
        </w:tc>
        <w:tc>
          <w:tcPr>
            <w:tcW w:w="2487" w:type="dxa"/>
          </w:tcPr>
          <w:p w:rsidR="000C05C5" w:rsidRDefault="000C05C5" w:rsidP="005C3DAC">
            <w:pPr>
              <w:jc w:val="center"/>
              <w:cnfStyle w:val="000000100000"/>
              <w:rPr>
                <w:sz w:val="20"/>
                <w:szCs w:val="20"/>
                <w:lang w:val="uk-UA"/>
              </w:rPr>
            </w:pPr>
          </w:p>
        </w:tc>
      </w:tr>
      <w:tr w:rsidR="000C05C5" w:rsidTr="00E639EA">
        <w:tc>
          <w:tcPr>
            <w:cnfStyle w:val="001000000000"/>
            <w:tcW w:w="9921" w:type="dxa"/>
            <w:gridSpan w:val="5"/>
          </w:tcPr>
          <w:p w:rsidR="000C05C5" w:rsidRPr="000C05C5" w:rsidRDefault="000C05C5" w:rsidP="000C05C5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Дослідження психологічної адаптації</w:t>
            </w:r>
          </w:p>
        </w:tc>
      </w:tr>
      <w:tr w:rsidR="000C05C5" w:rsidTr="000C05C5">
        <w:trPr>
          <w:cnfStyle w:val="000000100000"/>
        </w:trPr>
        <w:tc>
          <w:tcPr>
            <w:cnfStyle w:val="001000000000"/>
            <w:tcW w:w="959" w:type="dxa"/>
          </w:tcPr>
          <w:p w:rsidR="000C05C5" w:rsidRDefault="000C05C5" w:rsidP="005C3D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2496" w:type="dxa"/>
          </w:tcPr>
          <w:p w:rsidR="000C05C5" w:rsidRDefault="000C05C5" w:rsidP="005047CD">
            <w:pPr>
              <w:jc w:val="both"/>
              <w:cnfStyle w:val="00000010000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Анкета для </w:t>
            </w:r>
            <w:proofErr w:type="spellStart"/>
            <w:r>
              <w:rPr>
                <w:sz w:val="20"/>
                <w:szCs w:val="20"/>
                <w:lang w:val="uk-UA"/>
              </w:rPr>
              <w:t>оценки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уровня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школьной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адапатции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Н.Г. </w:t>
            </w:r>
            <w:proofErr w:type="spellStart"/>
            <w:r>
              <w:rPr>
                <w:sz w:val="20"/>
                <w:szCs w:val="20"/>
                <w:lang w:val="uk-UA"/>
              </w:rPr>
              <w:t>Лусканова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uk-UA"/>
              </w:rPr>
              <w:t>Лескова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А.А. проблема </w:t>
            </w:r>
            <w:proofErr w:type="spellStart"/>
            <w:r>
              <w:rPr>
                <w:sz w:val="20"/>
                <w:szCs w:val="20"/>
                <w:lang w:val="uk-UA"/>
              </w:rPr>
              <w:t>адаптации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первоклассников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 </w:t>
            </w:r>
            <w:proofErr w:type="spellStart"/>
            <w:r>
              <w:rPr>
                <w:sz w:val="20"/>
                <w:szCs w:val="20"/>
                <w:lang w:val="uk-UA"/>
              </w:rPr>
              <w:t>школе</w:t>
            </w:r>
            <w:proofErr w:type="spellEnd"/>
            <w:r>
              <w:rPr>
                <w:sz w:val="20"/>
                <w:szCs w:val="20"/>
                <w:lang w:val="uk-UA"/>
              </w:rPr>
              <w:t>. – Одесса, 2003).</w:t>
            </w:r>
          </w:p>
        </w:tc>
        <w:tc>
          <w:tcPr>
            <w:tcW w:w="2049" w:type="dxa"/>
          </w:tcPr>
          <w:p w:rsidR="000C05C5" w:rsidRDefault="00663DD2" w:rsidP="005047CD">
            <w:pPr>
              <w:jc w:val="both"/>
              <w:cnfStyle w:val="00000010000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Оцінка рівня шкільної адаптації</w:t>
            </w:r>
          </w:p>
        </w:tc>
        <w:tc>
          <w:tcPr>
            <w:tcW w:w="1930" w:type="dxa"/>
          </w:tcPr>
          <w:p w:rsidR="000C05C5" w:rsidRDefault="00663DD2" w:rsidP="005C3DAC">
            <w:pPr>
              <w:jc w:val="center"/>
              <w:cnfStyle w:val="00000010000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6-9 років</w:t>
            </w:r>
          </w:p>
        </w:tc>
        <w:tc>
          <w:tcPr>
            <w:tcW w:w="2487" w:type="dxa"/>
          </w:tcPr>
          <w:p w:rsidR="000C05C5" w:rsidRDefault="00663DD2" w:rsidP="005C3DAC">
            <w:pPr>
              <w:jc w:val="center"/>
              <w:cnfStyle w:val="00000010000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Дослідження шкільної адаптації</w:t>
            </w:r>
          </w:p>
        </w:tc>
      </w:tr>
      <w:tr w:rsidR="000C05C5" w:rsidTr="000C05C5">
        <w:tc>
          <w:tcPr>
            <w:cnfStyle w:val="001000000000"/>
            <w:tcW w:w="959" w:type="dxa"/>
          </w:tcPr>
          <w:p w:rsidR="000C05C5" w:rsidRDefault="00663DD2" w:rsidP="005C3D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496" w:type="dxa"/>
          </w:tcPr>
          <w:p w:rsidR="000C05C5" w:rsidRDefault="000C05C5" w:rsidP="005C3DAC">
            <w:pPr>
              <w:jc w:val="center"/>
              <w:cnfStyle w:val="000000000000"/>
              <w:rPr>
                <w:sz w:val="20"/>
                <w:szCs w:val="20"/>
                <w:lang w:val="uk-UA"/>
              </w:rPr>
            </w:pPr>
          </w:p>
        </w:tc>
        <w:tc>
          <w:tcPr>
            <w:tcW w:w="2049" w:type="dxa"/>
          </w:tcPr>
          <w:p w:rsidR="000C05C5" w:rsidRDefault="000C05C5" w:rsidP="005C3DAC">
            <w:pPr>
              <w:jc w:val="center"/>
              <w:cnfStyle w:val="000000000000"/>
              <w:rPr>
                <w:sz w:val="20"/>
                <w:szCs w:val="20"/>
                <w:lang w:val="uk-UA"/>
              </w:rPr>
            </w:pPr>
          </w:p>
        </w:tc>
        <w:tc>
          <w:tcPr>
            <w:tcW w:w="1930" w:type="dxa"/>
          </w:tcPr>
          <w:p w:rsidR="000C05C5" w:rsidRDefault="000C05C5" w:rsidP="005C3DAC">
            <w:pPr>
              <w:jc w:val="center"/>
              <w:cnfStyle w:val="000000000000"/>
              <w:rPr>
                <w:sz w:val="20"/>
                <w:szCs w:val="20"/>
                <w:lang w:val="uk-UA"/>
              </w:rPr>
            </w:pPr>
          </w:p>
        </w:tc>
        <w:tc>
          <w:tcPr>
            <w:tcW w:w="2487" w:type="dxa"/>
          </w:tcPr>
          <w:p w:rsidR="000C05C5" w:rsidRDefault="000C05C5" w:rsidP="005C3DAC">
            <w:pPr>
              <w:jc w:val="center"/>
              <w:cnfStyle w:val="000000000000"/>
              <w:rPr>
                <w:sz w:val="20"/>
                <w:szCs w:val="20"/>
                <w:lang w:val="uk-UA"/>
              </w:rPr>
            </w:pPr>
          </w:p>
        </w:tc>
      </w:tr>
      <w:tr w:rsidR="00663DD2" w:rsidTr="00333445">
        <w:trPr>
          <w:cnfStyle w:val="000000100000"/>
        </w:trPr>
        <w:tc>
          <w:tcPr>
            <w:cnfStyle w:val="001000000000"/>
            <w:tcW w:w="9921" w:type="dxa"/>
            <w:gridSpan w:val="5"/>
          </w:tcPr>
          <w:p w:rsidR="00663DD2" w:rsidRPr="00663DD2" w:rsidRDefault="00663DD2" w:rsidP="00663DD2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Дослідження пізнавальної сфери</w:t>
            </w:r>
          </w:p>
        </w:tc>
      </w:tr>
      <w:tr w:rsidR="000C05C5" w:rsidTr="000C05C5">
        <w:tc>
          <w:tcPr>
            <w:cnfStyle w:val="001000000000"/>
            <w:tcW w:w="959" w:type="dxa"/>
          </w:tcPr>
          <w:p w:rsidR="000C05C5" w:rsidRDefault="00663DD2" w:rsidP="005C3D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2496" w:type="dxa"/>
          </w:tcPr>
          <w:p w:rsidR="000C05C5" w:rsidRDefault="000C05C5" w:rsidP="005C3DAC">
            <w:pPr>
              <w:jc w:val="center"/>
              <w:cnfStyle w:val="000000000000"/>
              <w:rPr>
                <w:sz w:val="20"/>
                <w:szCs w:val="20"/>
                <w:lang w:val="uk-UA"/>
              </w:rPr>
            </w:pPr>
          </w:p>
        </w:tc>
        <w:tc>
          <w:tcPr>
            <w:tcW w:w="2049" w:type="dxa"/>
          </w:tcPr>
          <w:p w:rsidR="000C05C5" w:rsidRDefault="000C05C5" w:rsidP="005C3DAC">
            <w:pPr>
              <w:jc w:val="center"/>
              <w:cnfStyle w:val="000000000000"/>
              <w:rPr>
                <w:sz w:val="20"/>
                <w:szCs w:val="20"/>
                <w:lang w:val="uk-UA"/>
              </w:rPr>
            </w:pPr>
          </w:p>
        </w:tc>
        <w:tc>
          <w:tcPr>
            <w:tcW w:w="1930" w:type="dxa"/>
          </w:tcPr>
          <w:p w:rsidR="000C05C5" w:rsidRDefault="000C05C5" w:rsidP="005C3DAC">
            <w:pPr>
              <w:jc w:val="center"/>
              <w:cnfStyle w:val="000000000000"/>
              <w:rPr>
                <w:sz w:val="20"/>
                <w:szCs w:val="20"/>
                <w:lang w:val="uk-UA"/>
              </w:rPr>
            </w:pPr>
          </w:p>
        </w:tc>
        <w:tc>
          <w:tcPr>
            <w:tcW w:w="2487" w:type="dxa"/>
          </w:tcPr>
          <w:p w:rsidR="000C05C5" w:rsidRDefault="000C05C5" w:rsidP="005C3DAC">
            <w:pPr>
              <w:jc w:val="center"/>
              <w:cnfStyle w:val="000000000000"/>
              <w:rPr>
                <w:sz w:val="20"/>
                <w:szCs w:val="20"/>
                <w:lang w:val="uk-UA"/>
              </w:rPr>
            </w:pPr>
          </w:p>
        </w:tc>
      </w:tr>
      <w:tr w:rsidR="00663DD2" w:rsidTr="000C05C5">
        <w:trPr>
          <w:cnfStyle w:val="000000100000"/>
        </w:trPr>
        <w:tc>
          <w:tcPr>
            <w:cnfStyle w:val="001000000000"/>
            <w:tcW w:w="959" w:type="dxa"/>
          </w:tcPr>
          <w:p w:rsidR="00663DD2" w:rsidRDefault="00663DD2" w:rsidP="005C3D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496" w:type="dxa"/>
          </w:tcPr>
          <w:p w:rsidR="00663DD2" w:rsidRDefault="00663DD2" w:rsidP="005C3DAC">
            <w:pPr>
              <w:jc w:val="center"/>
              <w:cnfStyle w:val="000000100000"/>
              <w:rPr>
                <w:sz w:val="20"/>
                <w:szCs w:val="20"/>
                <w:lang w:val="uk-UA"/>
              </w:rPr>
            </w:pPr>
          </w:p>
        </w:tc>
        <w:tc>
          <w:tcPr>
            <w:tcW w:w="2049" w:type="dxa"/>
          </w:tcPr>
          <w:p w:rsidR="00663DD2" w:rsidRDefault="00663DD2" w:rsidP="005C3DAC">
            <w:pPr>
              <w:jc w:val="center"/>
              <w:cnfStyle w:val="000000100000"/>
              <w:rPr>
                <w:sz w:val="20"/>
                <w:szCs w:val="20"/>
                <w:lang w:val="uk-UA"/>
              </w:rPr>
            </w:pPr>
          </w:p>
        </w:tc>
        <w:tc>
          <w:tcPr>
            <w:tcW w:w="1930" w:type="dxa"/>
          </w:tcPr>
          <w:p w:rsidR="00663DD2" w:rsidRDefault="00663DD2" w:rsidP="005C3DAC">
            <w:pPr>
              <w:jc w:val="center"/>
              <w:cnfStyle w:val="000000100000"/>
              <w:rPr>
                <w:sz w:val="20"/>
                <w:szCs w:val="20"/>
                <w:lang w:val="uk-UA"/>
              </w:rPr>
            </w:pPr>
          </w:p>
        </w:tc>
        <w:tc>
          <w:tcPr>
            <w:tcW w:w="2487" w:type="dxa"/>
          </w:tcPr>
          <w:p w:rsidR="00663DD2" w:rsidRDefault="00663DD2" w:rsidP="005C3DAC">
            <w:pPr>
              <w:jc w:val="center"/>
              <w:cnfStyle w:val="000000100000"/>
              <w:rPr>
                <w:sz w:val="20"/>
                <w:szCs w:val="20"/>
                <w:lang w:val="uk-UA"/>
              </w:rPr>
            </w:pPr>
          </w:p>
        </w:tc>
      </w:tr>
      <w:tr w:rsidR="00663DD2" w:rsidTr="006938EB">
        <w:tc>
          <w:tcPr>
            <w:cnfStyle w:val="001000000000"/>
            <w:tcW w:w="9921" w:type="dxa"/>
            <w:gridSpan w:val="5"/>
          </w:tcPr>
          <w:p w:rsidR="00663DD2" w:rsidRPr="00663DD2" w:rsidRDefault="00663DD2" w:rsidP="00663DD2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Профдіагностика (для психологів ЗНЗ, ПТНЗ)</w:t>
            </w:r>
          </w:p>
        </w:tc>
      </w:tr>
      <w:tr w:rsidR="00663DD2" w:rsidTr="000C05C5">
        <w:trPr>
          <w:cnfStyle w:val="000000100000"/>
        </w:trPr>
        <w:tc>
          <w:tcPr>
            <w:cnfStyle w:val="001000000000"/>
            <w:tcW w:w="959" w:type="dxa"/>
          </w:tcPr>
          <w:p w:rsidR="00663DD2" w:rsidRDefault="00663DD2" w:rsidP="005C3D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2496" w:type="dxa"/>
          </w:tcPr>
          <w:p w:rsidR="00663DD2" w:rsidRDefault="00663DD2" w:rsidP="005C3DAC">
            <w:pPr>
              <w:jc w:val="center"/>
              <w:cnfStyle w:val="000000100000"/>
              <w:rPr>
                <w:sz w:val="20"/>
                <w:szCs w:val="20"/>
                <w:lang w:val="uk-UA"/>
              </w:rPr>
            </w:pPr>
          </w:p>
        </w:tc>
        <w:tc>
          <w:tcPr>
            <w:tcW w:w="2049" w:type="dxa"/>
          </w:tcPr>
          <w:p w:rsidR="00663DD2" w:rsidRDefault="00663DD2" w:rsidP="005C3DAC">
            <w:pPr>
              <w:jc w:val="center"/>
              <w:cnfStyle w:val="000000100000"/>
              <w:rPr>
                <w:sz w:val="20"/>
                <w:szCs w:val="20"/>
                <w:lang w:val="uk-UA"/>
              </w:rPr>
            </w:pPr>
          </w:p>
        </w:tc>
        <w:tc>
          <w:tcPr>
            <w:tcW w:w="1930" w:type="dxa"/>
          </w:tcPr>
          <w:p w:rsidR="00663DD2" w:rsidRDefault="00663DD2" w:rsidP="005C3DAC">
            <w:pPr>
              <w:jc w:val="center"/>
              <w:cnfStyle w:val="000000100000"/>
              <w:rPr>
                <w:sz w:val="20"/>
                <w:szCs w:val="20"/>
                <w:lang w:val="uk-UA"/>
              </w:rPr>
            </w:pPr>
          </w:p>
        </w:tc>
        <w:tc>
          <w:tcPr>
            <w:tcW w:w="2487" w:type="dxa"/>
          </w:tcPr>
          <w:p w:rsidR="00663DD2" w:rsidRDefault="00663DD2" w:rsidP="005C3DAC">
            <w:pPr>
              <w:jc w:val="center"/>
              <w:cnfStyle w:val="000000100000"/>
              <w:rPr>
                <w:sz w:val="20"/>
                <w:szCs w:val="20"/>
                <w:lang w:val="uk-UA"/>
              </w:rPr>
            </w:pPr>
          </w:p>
        </w:tc>
      </w:tr>
      <w:tr w:rsidR="00663DD2" w:rsidTr="000C05C5">
        <w:tc>
          <w:tcPr>
            <w:cnfStyle w:val="001000000000"/>
            <w:tcW w:w="959" w:type="dxa"/>
          </w:tcPr>
          <w:p w:rsidR="00663DD2" w:rsidRDefault="00663DD2" w:rsidP="005C3D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496" w:type="dxa"/>
          </w:tcPr>
          <w:p w:rsidR="00663DD2" w:rsidRDefault="00663DD2" w:rsidP="005C3DAC">
            <w:pPr>
              <w:jc w:val="center"/>
              <w:cnfStyle w:val="000000000000"/>
              <w:rPr>
                <w:sz w:val="20"/>
                <w:szCs w:val="20"/>
                <w:lang w:val="uk-UA"/>
              </w:rPr>
            </w:pPr>
          </w:p>
        </w:tc>
        <w:tc>
          <w:tcPr>
            <w:tcW w:w="2049" w:type="dxa"/>
          </w:tcPr>
          <w:p w:rsidR="00663DD2" w:rsidRDefault="00663DD2" w:rsidP="005C3DAC">
            <w:pPr>
              <w:jc w:val="center"/>
              <w:cnfStyle w:val="000000000000"/>
              <w:rPr>
                <w:sz w:val="20"/>
                <w:szCs w:val="20"/>
                <w:lang w:val="uk-UA"/>
              </w:rPr>
            </w:pPr>
          </w:p>
        </w:tc>
        <w:tc>
          <w:tcPr>
            <w:tcW w:w="1930" w:type="dxa"/>
          </w:tcPr>
          <w:p w:rsidR="00663DD2" w:rsidRDefault="00663DD2" w:rsidP="005C3DAC">
            <w:pPr>
              <w:jc w:val="center"/>
              <w:cnfStyle w:val="000000000000"/>
              <w:rPr>
                <w:sz w:val="20"/>
                <w:szCs w:val="20"/>
                <w:lang w:val="uk-UA"/>
              </w:rPr>
            </w:pPr>
          </w:p>
        </w:tc>
        <w:tc>
          <w:tcPr>
            <w:tcW w:w="2487" w:type="dxa"/>
          </w:tcPr>
          <w:p w:rsidR="00663DD2" w:rsidRDefault="00663DD2" w:rsidP="005C3DAC">
            <w:pPr>
              <w:jc w:val="center"/>
              <w:cnfStyle w:val="000000000000"/>
              <w:rPr>
                <w:sz w:val="20"/>
                <w:szCs w:val="20"/>
                <w:lang w:val="uk-UA"/>
              </w:rPr>
            </w:pPr>
          </w:p>
        </w:tc>
      </w:tr>
      <w:tr w:rsidR="00663DD2" w:rsidTr="00896F9E">
        <w:trPr>
          <w:cnfStyle w:val="000000100000"/>
        </w:trPr>
        <w:tc>
          <w:tcPr>
            <w:cnfStyle w:val="001000000000"/>
            <w:tcW w:w="9921" w:type="dxa"/>
            <w:gridSpan w:val="5"/>
          </w:tcPr>
          <w:p w:rsidR="00663DD2" w:rsidRPr="00663DD2" w:rsidRDefault="00663DD2" w:rsidP="00663DD2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Дослідження особливостей особистості</w:t>
            </w:r>
          </w:p>
        </w:tc>
      </w:tr>
      <w:tr w:rsidR="00663DD2" w:rsidTr="000C05C5">
        <w:tc>
          <w:tcPr>
            <w:cnfStyle w:val="001000000000"/>
            <w:tcW w:w="959" w:type="dxa"/>
          </w:tcPr>
          <w:p w:rsidR="00663DD2" w:rsidRDefault="00663DD2" w:rsidP="005C3D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2496" w:type="dxa"/>
          </w:tcPr>
          <w:p w:rsidR="00663DD2" w:rsidRDefault="00663DD2" w:rsidP="005C3DAC">
            <w:pPr>
              <w:jc w:val="center"/>
              <w:cnfStyle w:val="000000000000"/>
              <w:rPr>
                <w:sz w:val="20"/>
                <w:szCs w:val="20"/>
                <w:lang w:val="uk-UA"/>
              </w:rPr>
            </w:pPr>
          </w:p>
        </w:tc>
        <w:tc>
          <w:tcPr>
            <w:tcW w:w="2049" w:type="dxa"/>
          </w:tcPr>
          <w:p w:rsidR="00663DD2" w:rsidRDefault="00663DD2" w:rsidP="005C3DAC">
            <w:pPr>
              <w:jc w:val="center"/>
              <w:cnfStyle w:val="000000000000"/>
              <w:rPr>
                <w:sz w:val="20"/>
                <w:szCs w:val="20"/>
                <w:lang w:val="uk-UA"/>
              </w:rPr>
            </w:pPr>
          </w:p>
        </w:tc>
        <w:tc>
          <w:tcPr>
            <w:tcW w:w="1930" w:type="dxa"/>
          </w:tcPr>
          <w:p w:rsidR="00663DD2" w:rsidRDefault="00663DD2" w:rsidP="005C3DAC">
            <w:pPr>
              <w:jc w:val="center"/>
              <w:cnfStyle w:val="000000000000"/>
              <w:rPr>
                <w:sz w:val="20"/>
                <w:szCs w:val="20"/>
                <w:lang w:val="uk-UA"/>
              </w:rPr>
            </w:pPr>
          </w:p>
        </w:tc>
        <w:tc>
          <w:tcPr>
            <w:tcW w:w="2487" w:type="dxa"/>
          </w:tcPr>
          <w:p w:rsidR="00663DD2" w:rsidRDefault="00663DD2" w:rsidP="005C3DAC">
            <w:pPr>
              <w:jc w:val="center"/>
              <w:cnfStyle w:val="000000000000"/>
              <w:rPr>
                <w:sz w:val="20"/>
                <w:szCs w:val="20"/>
                <w:lang w:val="uk-UA"/>
              </w:rPr>
            </w:pPr>
          </w:p>
        </w:tc>
      </w:tr>
      <w:tr w:rsidR="00663DD2" w:rsidTr="000C05C5">
        <w:trPr>
          <w:cnfStyle w:val="000000100000"/>
        </w:trPr>
        <w:tc>
          <w:tcPr>
            <w:cnfStyle w:val="001000000000"/>
            <w:tcW w:w="959" w:type="dxa"/>
          </w:tcPr>
          <w:p w:rsidR="00663DD2" w:rsidRDefault="00663DD2" w:rsidP="005C3D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496" w:type="dxa"/>
          </w:tcPr>
          <w:p w:rsidR="00663DD2" w:rsidRDefault="00663DD2" w:rsidP="005C3DAC">
            <w:pPr>
              <w:jc w:val="center"/>
              <w:cnfStyle w:val="000000100000"/>
              <w:rPr>
                <w:sz w:val="20"/>
                <w:szCs w:val="20"/>
                <w:lang w:val="uk-UA"/>
              </w:rPr>
            </w:pPr>
          </w:p>
        </w:tc>
        <w:tc>
          <w:tcPr>
            <w:tcW w:w="2049" w:type="dxa"/>
          </w:tcPr>
          <w:p w:rsidR="00663DD2" w:rsidRDefault="00663DD2" w:rsidP="005C3DAC">
            <w:pPr>
              <w:jc w:val="center"/>
              <w:cnfStyle w:val="000000100000"/>
              <w:rPr>
                <w:sz w:val="20"/>
                <w:szCs w:val="20"/>
                <w:lang w:val="uk-UA"/>
              </w:rPr>
            </w:pPr>
          </w:p>
        </w:tc>
        <w:tc>
          <w:tcPr>
            <w:tcW w:w="1930" w:type="dxa"/>
          </w:tcPr>
          <w:p w:rsidR="00663DD2" w:rsidRDefault="00663DD2" w:rsidP="005C3DAC">
            <w:pPr>
              <w:jc w:val="center"/>
              <w:cnfStyle w:val="000000100000"/>
              <w:rPr>
                <w:sz w:val="20"/>
                <w:szCs w:val="20"/>
                <w:lang w:val="uk-UA"/>
              </w:rPr>
            </w:pPr>
          </w:p>
        </w:tc>
        <w:tc>
          <w:tcPr>
            <w:tcW w:w="2487" w:type="dxa"/>
          </w:tcPr>
          <w:p w:rsidR="00663DD2" w:rsidRDefault="00663DD2" w:rsidP="005C3DAC">
            <w:pPr>
              <w:jc w:val="center"/>
              <w:cnfStyle w:val="000000100000"/>
              <w:rPr>
                <w:sz w:val="20"/>
                <w:szCs w:val="20"/>
                <w:lang w:val="uk-UA"/>
              </w:rPr>
            </w:pPr>
          </w:p>
        </w:tc>
      </w:tr>
      <w:tr w:rsidR="00663DD2" w:rsidTr="003C6577">
        <w:tc>
          <w:tcPr>
            <w:cnfStyle w:val="001000000000"/>
            <w:tcW w:w="9921" w:type="dxa"/>
            <w:gridSpan w:val="5"/>
          </w:tcPr>
          <w:p w:rsidR="00663DD2" w:rsidRPr="00663DD2" w:rsidRDefault="00663DD2" w:rsidP="00663DD2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Дослідження емоційної сфери</w:t>
            </w:r>
          </w:p>
        </w:tc>
      </w:tr>
      <w:tr w:rsidR="00663DD2" w:rsidTr="000C05C5">
        <w:trPr>
          <w:cnfStyle w:val="000000100000"/>
        </w:trPr>
        <w:tc>
          <w:tcPr>
            <w:cnfStyle w:val="001000000000"/>
            <w:tcW w:w="959" w:type="dxa"/>
          </w:tcPr>
          <w:p w:rsidR="00663DD2" w:rsidRDefault="00663DD2" w:rsidP="005C3D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2496" w:type="dxa"/>
          </w:tcPr>
          <w:p w:rsidR="00663DD2" w:rsidRDefault="00663DD2" w:rsidP="005C3DAC">
            <w:pPr>
              <w:jc w:val="center"/>
              <w:cnfStyle w:val="000000100000"/>
              <w:rPr>
                <w:sz w:val="20"/>
                <w:szCs w:val="20"/>
                <w:lang w:val="uk-UA"/>
              </w:rPr>
            </w:pPr>
          </w:p>
        </w:tc>
        <w:tc>
          <w:tcPr>
            <w:tcW w:w="2049" w:type="dxa"/>
          </w:tcPr>
          <w:p w:rsidR="00663DD2" w:rsidRDefault="00663DD2" w:rsidP="005C3DAC">
            <w:pPr>
              <w:jc w:val="center"/>
              <w:cnfStyle w:val="000000100000"/>
              <w:rPr>
                <w:sz w:val="20"/>
                <w:szCs w:val="20"/>
                <w:lang w:val="uk-UA"/>
              </w:rPr>
            </w:pPr>
          </w:p>
        </w:tc>
        <w:tc>
          <w:tcPr>
            <w:tcW w:w="1930" w:type="dxa"/>
          </w:tcPr>
          <w:p w:rsidR="00663DD2" w:rsidRDefault="00663DD2" w:rsidP="005C3DAC">
            <w:pPr>
              <w:jc w:val="center"/>
              <w:cnfStyle w:val="000000100000"/>
              <w:rPr>
                <w:sz w:val="20"/>
                <w:szCs w:val="20"/>
                <w:lang w:val="uk-UA"/>
              </w:rPr>
            </w:pPr>
          </w:p>
        </w:tc>
        <w:tc>
          <w:tcPr>
            <w:tcW w:w="2487" w:type="dxa"/>
          </w:tcPr>
          <w:p w:rsidR="00663DD2" w:rsidRDefault="00663DD2" w:rsidP="005C3DAC">
            <w:pPr>
              <w:jc w:val="center"/>
              <w:cnfStyle w:val="000000100000"/>
              <w:rPr>
                <w:sz w:val="20"/>
                <w:szCs w:val="20"/>
                <w:lang w:val="uk-UA"/>
              </w:rPr>
            </w:pPr>
          </w:p>
        </w:tc>
      </w:tr>
      <w:tr w:rsidR="00663DD2" w:rsidTr="000C05C5">
        <w:tc>
          <w:tcPr>
            <w:cnfStyle w:val="001000000000"/>
            <w:tcW w:w="959" w:type="dxa"/>
          </w:tcPr>
          <w:p w:rsidR="00663DD2" w:rsidRDefault="00663DD2" w:rsidP="005C3D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496" w:type="dxa"/>
          </w:tcPr>
          <w:p w:rsidR="00663DD2" w:rsidRDefault="00663DD2" w:rsidP="005C3DAC">
            <w:pPr>
              <w:jc w:val="center"/>
              <w:cnfStyle w:val="000000000000"/>
              <w:rPr>
                <w:sz w:val="20"/>
                <w:szCs w:val="20"/>
                <w:lang w:val="uk-UA"/>
              </w:rPr>
            </w:pPr>
          </w:p>
        </w:tc>
        <w:tc>
          <w:tcPr>
            <w:tcW w:w="2049" w:type="dxa"/>
          </w:tcPr>
          <w:p w:rsidR="00663DD2" w:rsidRDefault="00663DD2" w:rsidP="005C3DAC">
            <w:pPr>
              <w:jc w:val="center"/>
              <w:cnfStyle w:val="000000000000"/>
              <w:rPr>
                <w:sz w:val="20"/>
                <w:szCs w:val="20"/>
                <w:lang w:val="uk-UA"/>
              </w:rPr>
            </w:pPr>
          </w:p>
        </w:tc>
        <w:tc>
          <w:tcPr>
            <w:tcW w:w="1930" w:type="dxa"/>
          </w:tcPr>
          <w:p w:rsidR="00663DD2" w:rsidRDefault="00663DD2" w:rsidP="005C3DAC">
            <w:pPr>
              <w:jc w:val="center"/>
              <w:cnfStyle w:val="000000000000"/>
              <w:rPr>
                <w:sz w:val="20"/>
                <w:szCs w:val="20"/>
                <w:lang w:val="uk-UA"/>
              </w:rPr>
            </w:pPr>
          </w:p>
        </w:tc>
        <w:tc>
          <w:tcPr>
            <w:tcW w:w="2487" w:type="dxa"/>
          </w:tcPr>
          <w:p w:rsidR="00663DD2" w:rsidRDefault="00663DD2" w:rsidP="005C3DAC">
            <w:pPr>
              <w:jc w:val="center"/>
              <w:cnfStyle w:val="000000000000"/>
              <w:rPr>
                <w:sz w:val="20"/>
                <w:szCs w:val="20"/>
                <w:lang w:val="uk-UA"/>
              </w:rPr>
            </w:pPr>
          </w:p>
        </w:tc>
      </w:tr>
      <w:tr w:rsidR="00663DD2" w:rsidTr="006931CB">
        <w:trPr>
          <w:cnfStyle w:val="000000100000"/>
        </w:trPr>
        <w:tc>
          <w:tcPr>
            <w:cnfStyle w:val="001000000000"/>
            <w:tcW w:w="9921" w:type="dxa"/>
            <w:gridSpan w:val="5"/>
          </w:tcPr>
          <w:p w:rsidR="00663DD2" w:rsidRPr="00663DD2" w:rsidRDefault="00663DD2" w:rsidP="00663DD2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Дослідження міжособистісних стосунків</w:t>
            </w:r>
          </w:p>
        </w:tc>
      </w:tr>
      <w:tr w:rsidR="00663DD2" w:rsidTr="000C05C5">
        <w:tc>
          <w:tcPr>
            <w:cnfStyle w:val="001000000000"/>
            <w:tcW w:w="959" w:type="dxa"/>
          </w:tcPr>
          <w:p w:rsidR="00663DD2" w:rsidRDefault="00663DD2" w:rsidP="005C3D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2496" w:type="dxa"/>
          </w:tcPr>
          <w:p w:rsidR="00663DD2" w:rsidRDefault="00663DD2" w:rsidP="005C3DAC">
            <w:pPr>
              <w:jc w:val="center"/>
              <w:cnfStyle w:val="000000000000"/>
              <w:rPr>
                <w:sz w:val="20"/>
                <w:szCs w:val="20"/>
                <w:lang w:val="uk-UA"/>
              </w:rPr>
            </w:pPr>
          </w:p>
        </w:tc>
        <w:tc>
          <w:tcPr>
            <w:tcW w:w="2049" w:type="dxa"/>
          </w:tcPr>
          <w:p w:rsidR="00663DD2" w:rsidRDefault="00663DD2" w:rsidP="005C3DAC">
            <w:pPr>
              <w:jc w:val="center"/>
              <w:cnfStyle w:val="000000000000"/>
              <w:rPr>
                <w:sz w:val="20"/>
                <w:szCs w:val="20"/>
                <w:lang w:val="uk-UA"/>
              </w:rPr>
            </w:pPr>
          </w:p>
        </w:tc>
        <w:tc>
          <w:tcPr>
            <w:tcW w:w="1930" w:type="dxa"/>
          </w:tcPr>
          <w:p w:rsidR="00663DD2" w:rsidRDefault="00663DD2" w:rsidP="005C3DAC">
            <w:pPr>
              <w:jc w:val="center"/>
              <w:cnfStyle w:val="000000000000"/>
              <w:rPr>
                <w:sz w:val="20"/>
                <w:szCs w:val="20"/>
                <w:lang w:val="uk-UA"/>
              </w:rPr>
            </w:pPr>
          </w:p>
        </w:tc>
        <w:tc>
          <w:tcPr>
            <w:tcW w:w="2487" w:type="dxa"/>
          </w:tcPr>
          <w:p w:rsidR="00663DD2" w:rsidRDefault="00663DD2" w:rsidP="005C3DAC">
            <w:pPr>
              <w:jc w:val="center"/>
              <w:cnfStyle w:val="000000000000"/>
              <w:rPr>
                <w:sz w:val="20"/>
                <w:szCs w:val="20"/>
                <w:lang w:val="uk-UA"/>
              </w:rPr>
            </w:pPr>
          </w:p>
        </w:tc>
      </w:tr>
      <w:tr w:rsidR="00663DD2" w:rsidTr="000C05C5">
        <w:trPr>
          <w:cnfStyle w:val="000000100000"/>
        </w:trPr>
        <w:tc>
          <w:tcPr>
            <w:cnfStyle w:val="001000000000"/>
            <w:tcW w:w="959" w:type="dxa"/>
          </w:tcPr>
          <w:p w:rsidR="00663DD2" w:rsidRDefault="00663DD2" w:rsidP="005C3D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496" w:type="dxa"/>
          </w:tcPr>
          <w:p w:rsidR="00663DD2" w:rsidRDefault="00663DD2" w:rsidP="005C3DAC">
            <w:pPr>
              <w:jc w:val="center"/>
              <w:cnfStyle w:val="000000100000"/>
              <w:rPr>
                <w:sz w:val="20"/>
                <w:szCs w:val="20"/>
                <w:lang w:val="uk-UA"/>
              </w:rPr>
            </w:pPr>
          </w:p>
        </w:tc>
        <w:tc>
          <w:tcPr>
            <w:tcW w:w="2049" w:type="dxa"/>
          </w:tcPr>
          <w:p w:rsidR="00663DD2" w:rsidRDefault="00663DD2" w:rsidP="005C3DAC">
            <w:pPr>
              <w:jc w:val="center"/>
              <w:cnfStyle w:val="000000100000"/>
              <w:rPr>
                <w:sz w:val="20"/>
                <w:szCs w:val="20"/>
                <w:lang w:val="uk-UA"/>
              </w:rPr>
            </w:pPr>
          </w:p>
        </w:tc>
        <w:tc>
          <w:tcPr>
            <w:tcW w:w="1930" w:type="dxa"/>
          </w:tcPr>
          <w:p w:rsidR="00663DD2" w:rsidRDefault="00663DD2" w:rsidP="005C3DAC">
            <w:pPr>
              <w:jc w:val="center"/>
              <w:cnfStyle w:val="000000100000"/>
              <w:rPr>
                <w:sz w:val="20"/>
                <w:szCs w:val="20"/>
                <w:lang w:val="uk-UA"/>
              </w:rPr>
            </w:pPr>
          </w:p>
        </w:tc>
        <w:tc>
          <w:tcPr>
            <w:tcW w:w="2487" w:type="dxa"/>
          </w:tcPr>
          <w:p w:rsidR="00663DD2" w:rsidRDefault="00663DD2" w:rsidP="005C3DAC">
            <w:pPr>
              <w:jc w:val="center"/>
              <w:cnfStyle w:val="000000100000"/>
              <w:rPr>
                <w:sz w:val="20"/>
                <w:szCs w:val="20"/>
                <w:lang w:val="uk-UA"/>
              </w:rPr>
            </w:pPr>
          </w:p>
        </w:tc>
      </w:tr>
      <w:tr w:rsidR="00663DD2" w:rsidTr="00E458F2">
        <w:tc>
          <w:tcPr>
            <w:cnfStyle w:val="001000000000"/>
            <w:tcW w:w="9921" w:type="dxa"/>
            <w:gridSpan w:val="5"/>
          </w:tcPr>
          <w:p w:rsidR="00663DD2" w:rsidRPr="00663DD2" w:rsidRDefault="00663DD2" w:rsidP="00663DD2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Дослідження особливостей навчально-виховного процесу</w:t>
            </w:r>
          </w:p>
        </w:tc>
      </w:tr>
      <w:tr w:rsidR="00663DD2" w:rsidTr="000C05C5">
        <w:trPr>
          <w:cnfStyle w:val="000000100000"/>
        </w:trPr>
        <w:tc>
          <w:tcPr>
            <w:cnfStyle w:val="001000000000"/>
            <w:tcW w:w="959" w:type="dxa"/>
          </w:tcPr>
          <w:p w:rsidR="00663DD2" w:rsidRDefault="00663DD2" w:rsidP="005C3D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2496" w:type="dxa"/>
          </w:tcPr>
          <w:p w:rsidR="00663DD2" w:rsidRDefault="00663DD2" w:rsidP="005C3DAC">
            <w:pPr>
              <w:jc w:val="center"/>
              <w:cnfStyle w:val="000000100000"/>
              <w:rPr>
                <w:sz w:val="20"/>
                <w:szCs w:val="20"/>
                <w:lang w:val="uk-UA"/>
              </w:rPr>
            </w:pPr>
          </w:p>
        </w:tc>
        <w:tc>
          <w:tcPr>
            <w:tcW w:w="2049" w:type="dxa"/>
          </w:tcPr>
          <w:p w:rsidR="00663DD2" w:rsidRDefault="00663DD2" w:rsidP="005C3DAC">
            <w:pPr>
              <w:jc w:val="center"/>
              <w:cnfStyle w:val="000000100000"/>
              <w:rPr>
                <w:sz w:val="20"/>
                <w:szCs w:val="20"/>
                <w:lang w:val="uk-UA"/>
              </w:rPr>
            </w:pPr>
          </w:p>
        </w:tc>
        <w:tc>
          <w:tcPr>
            <w:tcW w:w="1930" w:type="dxa"/>
          </w:tcPr>
          <w:p w:rsidR="00663DD2" w:rsidRDefault="00663DD2" w:rsidP="005C3DAC">
            <w:pPr>
              <w:jc w:val="center"/>
              <w:cnfStyle w:val="000000100000"/>
              <w:rPr>
                <w:sz w:val="20"/>
                <w:szCs w:val="20"/>
                <w:lang w:val="uk-UA"/>
              </w:rPr>
            </w:pPr>
          </w:p>
        </w:tc>
        <w:tc>
          <w:tcPr>
            <w:tcW w:w="2487" w:type="dxa"/>
          </w:tcPr>
          <w:p w:rsidR="00663DD2" w:rsidRDefault="00663DD2" w:rsidP="005C3DAC">
            <w:pPr>
              <w:jc w:val="center"/>
              <w:cnfStyle w:val="000000100000"/>
              <w:rPr>
                <w:sz w:val="20"/>
                <w:szCs w:val="20"/>
                <w:lang w:val="uk-UA"/>
              </w:rPr>
            </w:pPr>
          </w:p>
        </w:tc>
      </w:tr>
      <w:tr w:rsidR="00663DD2" w:rsidTr="000C05C5">
        <w:tc>
          <w:tcPr>
            <w:cnfStyle w:val="001000000000"/>
            <w:tcW w:w="959" w:type="dxa"/>
          </w:tcPr>
          <w:p w:rsidR="00663DD2" w:rsidRDefault="00663DD2" w:rsidP="005C3D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496" w:type="dxa"/>
          </w:tcPr>
          <w:p w:rsidR="00663DD2" w:rsidRDefault="00663DD2" w:rsidP="005C3DAC">
            <w:pPr>
              <w:jc w:val="center"/>
              <w:cnfStyle w:val="000000000000"/>
              <w:rPr>
                <w:sz w:val="20"/>
                <w:szCs w:val="20"/>
                <w:lang w:val="uk-UA"/>
              </w:rPr>
            </w:pPr>
          </w:p>
        </w:tc>
        <w:tc>
          <w:tcPr>
            <w:tcW w:w="2049" w:type="dxa"/>
          </w:tcPr>
          <w:p w:rsidR="00663DD2" w:rsidRDefault="00663DD2" w:rsidP="005C3DAC">
            <w:pPr>
              <w:jc w:val="center"/>
              <w:cnfStyle w:val="000000000000"/>
              <w:rPr>
                <w:sz w:val="20"/>
                <w:szCs w:val="20"/>
                <w:lang w:val="uk-UA"/>
              </w:rPr>
            </w:pPr>
          </w:p>
        </w:tc>
        <w:tc>
          <w:tcPr>
            <w:tcW w:w="1930" w:type="dxa"/>
          </w:tcPr>
          <w:p w:rsidR="00663DD2" w:rsidRDefault="00663DD2" w:rsidP="005C3DAC">
            <w:pPr>
              <w:jc w:val="center"/>
              <w:cnfStyle w:val="000000000000"/>
              <w:rPr>
                <w:sz w:val="20"/>
                <w:szCs w:val="20"/>
                <w:lang w:val="uk-UA"/>
              </w:rPr>
            </w:pPr>
          </w:p>
        </w:tc>
        <w:tc>
          <w:tcPr>
            <w:tcW w:w="2487" w:type="dxa"/>
          </w:tcPr>
          <w:p w:rsidR="00663DD2" w:rsidRDefault="00663DD2" w:rsidP="005C3DAC">
            <w:pPr>
              <w:jc w:val="center"/>
              <w:cnfStyle w:val="000000000000"/>
              <w:rPr>
                <w:sz w:val="20"/>
                <w:szCs w:val="20"/>
                <w:lang w:val="uk-UA"/>
              </w:rPr>
            </w:pPr>
          </w:p>
        </w:tc>
      </w:tr>
      <w:tr w:rsidR="00663DD2" w:rsidTr="0091609C">
        <w:trPr>
          <w:cnfStyle w:val="000000100000"/>
        </w:trPr>
        <w:tc>
          <w:tcPr>
            <w:cnfStyle w:val="001000000000"/>
            <w:tcW w:w="9921" w:type="dxa"/>
            <w:gridSpan w:val="5"/>
          </w:tcPr>
          <w:p w:rsidR="00663DD2" w:rsidRDefault="00663DD2" w:rsidP="00663DD2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дослідження психічного розвитку дітей раннього віку</w:t>
            </w:r>
          </w:p>
          <w:p w:rsidR="00663DD2" w:rsidRPr="00663DD2" w:rsidRDefault="00663DD2" w:rsidP="00663DD2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                      (для психологів ДНЗ)</w:t>
            </w:r>
          </w:p>
        </w:tc>
      </w:tr>
      <w:tr w:rsidR="00663DD2" w:rsidTr="000C05C5">
        <w:tc>
          <w:tcPr>
            <w:cnfStyle w:val="001000000000"/>
            <w:tcW w:w="959" w:type="dxa"/>
          </w:tcPr>
          <w:p w:rsidR="00663DD2" w:rsidRDefault="00663DD2" w:rsidP="005C3D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2496" w:type="dxa"/>
          </w:tcPr>
          <w:p w:rsidR="00663DD2" w:rsidRDefault="00663DD2" w:rsidP="005C3DAC">
            <w:pPr>
              <w:jc w:val="center"/>
              <w:cnfStyle w:val="000000000000"/>
              <w:rPr>
                <w:sz w:val="20"/>
                <w:szCs w:val="20"/>
                <w:lang w:val="uk-UA"/>
              </w:rPr>
            </w:pPr>
          </w:p>
        </w:tc>
        <w:tc>
          <w:tcPr>
            <w:tcW w:w="2049" w:type="dxa"/>
          </w:tcPr>
          <w:p w:rsidR="00663DD2" w:rsidRDefault="00663DD2" w:rsidP="005C3DAC">
            <w:pPr>
              <w:jc w:val="center"/>
              <w:cnfStyle w:val="000000000000"/>
              <w:rPr>
                <w:sz w:val="20"/>
                <w:szCs w:val="20"/>
                <w:lang w:val="uk-UA"/>
              </w:rPr>
            </w:pPr>
          </w:p>
        </w:tc>
        <w:tc>
          <w:tcPr>
            <w:tcW w:w="1930" w:type="dxa"/>
          </w:tcPr>
          <w:p w:rsidR="00663DD2" w:rsidRDefault="00663DD2" w:rsidP="005C3DAC">
            <w:pPr>
              <w:jc w:val="center"/>
              <w:cnfStyle w:val="000000000000"/>
              <w:rPr>
                <w:sz w:val="20"/>
                <w:szCs w:val="20"/>
                <w:lang w:val="uk-UA"/>
              </w:rPr>
            </w:pPr>
          </w:p>
        </w:tc>
        <w:tc>
          <w:tcPr>
            <w:tcW w:w="2487" w:type="dxa"/>
          </w:tcPr>
          <w:p w:rsidR="00663DD2" w:rsidRDefault="00663DD2" w:rsidP="005C3DAC">
            <w:pPr>
              <w:jc w:val="center"/>
              <w:cnfStyle w:val="000000000000"/>
              <w:rPr>
                <w:sz w:val="20"/>
                <w:szCs w:val="20"/>
                <w:lang w:val="uk-UA"/>
              </w:rPr>
            </w:pPr>
          </w:p>
        </w:tc>
      </w:tr>
      <w:tr w:rsidR="00663DD2" w:rsidTr="000C05C5">
        <w:trPr>
          <w:cnfStyle w:val="000000100000"/>
        </w:trPr>
        <w:tc>
          <w:tcPr>
            <w:cnfStyle w:val="001000000000"/>
            <w:tcW w:w="959" w:type="dxa"/>
          </w:tcPr>
          <w:p w:rsidR="00663DD2" w:rsidRDefault="00663DD2" w:rsidP="005C3D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496" w:type="dxa"/>
          </w:tcPr>
          <w:p w:rsidR="00663DD2" w:rsidRDefault="00663DD2" w:rsidP="005C3DAC">
            <w:pPr>
              <w:jc w:val="center"/>
              <w:cnfStyle w:val="000000100000"/>
              <w:rPr>
                <w:sz w:val="20"/>
                <w:szCs w:val="20"/>
                <w:lang w:val="uk-UA"/>
              </w:rPr>
            </w:pPr>
          </w:p>
        </w:tc>
        <w:tc>
          <w:tcPr>
            <w:tcW w:w="2049" w:type="dxa"/>
          </w:tcPr>
          <w:p w:rsidR="00663DD2" w:rsidRDefault="00663DD2" w:rsidP="005C3DAC">
            <w:pPr>
              <w:jc w:val="center"/>
              <w:cnfStyle w:val="000000100000"/>
              <w:rPr>
                <w:sz w:val="20"/>
                <w:szCs w:val="20"/>
                <w:lang w:val="uk-UA"/>
              </w:rPr>
            </w:pPr>
          </w:p>
        </w:tc>
        <w:tc>
          <w:tcPr>
            <w:tcW w:w="1930" w:type="dxa"/>
          </w:tcPr>
          <w:p w:rsidR="00663DD2" w:rsidRDefault="00663DD2" w:rsidP="005C3DAC">
            <w:pPr>
              <w:jc w:val="center"/>
              <w:cnfStyle w:val="000000100000"/>
              <w:rPr>
                <w:sz w:val="20"/>
                <w:szCs w:val="20"/>
                <w:lang w:val="uk-UA"/>
              </w:rPr>
            </w:pPr>
          </w:p>
        </w:tc>
        <w:tc>
          <w:tcPr>
            <w:tcW w:w="2487" w:type="dxa"/>
          </w:tcPr>
          <w:p w:rsidR="00663DD2" w:rsidRDefault="00663DD2" w:rsidP="005C3DAC">
            <w:pPr>
              <w:jc w:val="center"/>
              <w:cnfStyle w:val="000000100000"/>
              <w:rPr>
                <w:sz w:val="20"/>
                <w:szCs w:val="20"/>
                <w:lang w:val="uk-UA"/>
              </w:rPr>
            </w:pPr>
          </w:p>
        </w:tc>
      </w:tr>
    </w:tbl>
    <w:p w:rsidR="00086912" w:rsidRPr="00086912" w:rsidRDefault="00086912" w:rsidP="00F53623">
      <w:pPr>
        <w:rPr>
          <w:sz w:val="20"/>
          <w:szCs w:val="20"/>
          <w:lang w:val="uk-UA"/>
        </w:rPr>
      </w:pPr>
    </w:p>
    <w:sectPr w:rsidR="00086912" w:rsidRPr="00086912" w:rsidSect="00F53623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F25"/>
    <w:multiLevelType w:val="hybridMultilevel"/>
    <w:tmpl w:val="991691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51602"/>
    <w:multiLevelType w:val="hybridMultilevel"/>
    <w:tmpl w:val="DA0ECC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0B9"/>
    <w:rsid w:val="00055D01"/>
    <w:rsid w:val="00063955"/>
    <w:rsid w:val="00086912"/>
    <w:rsid w:val="000C05C5"/>
    <w:rsid w:val="001142D4"/>
    <w:rsid w:val="001830B9"/>
    <w:rsid w:val="005047CD"/>
    <w:rsid w:val="005C3DAC"/>
    <w:rsid w:val="00604A33"/>
    <w:rsid w:val="00663DD2"/>
    <w:rsid w:val="006D77AC"/>
    <w:rsid w:val="00965BF9"/>
    <w:rsid w:val="00DE732D"/>
    <w:rsid w:val="00F43747"/>
    <w:rsid w:val="00F5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0C05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List Paragraph"/>
    <w:basedOn w:val="a"/>
    <w:uiPriority w:val="34"/>
    <w:qFormat/>
    <w:rsid w:val="000C05C5"/>
    <w:pPr>
      <w:ind w:left="720"/>
      <w:contextualSpacing/>
    </w:pPr>
  </w:style>
  <w:style w:type="table" w:customStyle="1" w:styleId="PlainTable3">
    <w:name w:val="Plain Table 3"/>
    <w:basedOn w:val="a1"/>
    <w:uiPriority w:val="43"/>
    <w:rsid w:val="000C05C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мл</cp:lastModifiedBy>
  <cp:revision>13</cp:revision>
  <dcterms:created xsi:type="dcterms:W3CDTF">2016-06-13T11:55:00Z</dcterms:created>
  <dcterms:modified xsi:type="dcterms:W3CDTF">2016-12-20T15:47:00Z</dcterms:modified>
</cp:coreProperties>
</file>